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C9" w:rsidRDefault="00252EA8" w:rsidP="005275F5">
      <w:pPr>
        <w:spacing w:line="240" w:lineRule="auto"/>
      </w:pPr>
      <w:r>
        <w:rPr>
          <w:noProof/>
        </w:rPr>
        <w:drawing>
          <wp:inline distT="0" distB="0" distL="0" distR="0" wp14:anchorId="12986C21" wp14:editId="050C2D2B">
            <wp:extent cx="6602187" cy="2796363"/>
            <wp:effectExtent l="0" t="0" r="8255" b="4445"/>
            <wp:docPr id="2" name="Picture 2" descr="https://lh3.googleusercontent.com/r58zXxwRDnlIAWFvj69PO2KRaawLttm2qlEpTdkv5z9cO6N5H9Aq2iIwp-7BX1e6ernwzQN1Nyx5PqqzKY9vgHybQknUkr4BIrj1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r58zXxwRDnlIAWFvj69PO2KRaawLttm2qlEpTdkv5z9cO6N5H9Aq2iIwp-7BX1e6ernwzQN1Nyx5PqqzKY9vgHybQknUkr4BIrj1w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657" cy="28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76" w:rsidRPr="00A95076" w:rsidRDefault="00A95076" w:rsidP="00A95076">
      <w:pPr>
        <w:pStyle w:val="NoSpacing"/>
        <w:rPr>
          <w:rFonts w:ascii="Arial" w:eastAsia="Batang" w:hAnsi="Arial" w:cs="Arial"/>
          <w:b/>
          <w:color w:val="365F91" w:themeColor="accent1" w:themeShade="BF"/>
          <w:sz w:val="20"/>
          <w:szCs w:val="20"/>
          <w:lang w:val="es-MX"/>
        </w:rPr>
      </w:pPr>
    </w:p>
    <w:p w:rsidR="00252EA8" w:rsidRPr="00A95076" w:rsidRDefault="005275F5" w:rsidP="00A95076">
      <w:pPr>
        <w:pStyle w:val="NoSpacing"/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</w:pPr>
      <w:r w:rsidRPr="00A95076"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  <w:t>Voces Iguales</w:t>
      </w:r>
      <w:r w:rsidR="00A95076" w:rsidRPr="00A95076"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  <w:t xml:space="preserve"> </w:t>
      </w:r>
      <w:proofErr w:type="spellStart"/>
      <w:r w:rsidR="00252EA8" w:rsidRPr="00A95076"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  <w:t>Planned</w:t>
      </w:r>
      <w:proofErr w:type="spellEnd"/>
      <w:r w:rsidR="00A95076" w:rsidRPr="00A95076"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  <w:t xml:space="preserve"> </w:t>
      </w:r>
      <w:proofErr w:type="spellStart"/>
      <w:r w:rsidR="00A95076" w:rsidRPr="00A95076">
        <w:rPr>
          <w:rFonts w:ascii="Arial" w:eastAsia="Batang" w:hAnsi="Arial" w:cs="Arial"/>
          <w:b/>
          <w:color w:val="365F91" w:themeColor="accent1" w:themeShade="BF"/>
          <w:sz w:val="62"/>
          <w:szCs w:val="62"/>
          <w:lang w:val="es-MX"/>
        </w:rPr>
        <w:t>Parenthood</w:t>
      </w:r>
      <w:proofErr w:type="spellEnd"/>
    </w:p>
    <w:p w:rsidR="00252EA8" w:rsidRPr="005275F5" w:rsidRDefault="00252EA8" w:rsidP="00011735">
      <w:pPr>
        <w:pStyle w:val="NoSpacing"/>
        <w:jc w:val="center"/>
        <w:rPr>
          <w:rFonts w:ascii="Batang" w:eastAsia="Batang" w:hAnsi="Batang"/>
          <w:color w:val="365F91" w:themeColor="accent1" w:themeShade="BF"/>
          <w:sz w:val="48"/>
          <w:szCs w:val="48"/>
          <w:lang w:val="es-MX"/>
        </w:rPr>
      </w:pPr>
      <w:r w:rsidRPr="005275F5">
        <w:rPr>
          <w:rFonts w:ascii="Batang" w:eastAsia="Batang" w:hAnsi="Batang"/>
          <w:color w:val="365F91" w:themeColor="accent1" w:themeShade="BF"/>
          <w:sz w:val="48"/>
          <w:szCs w:val="48"/>
          <w:lang w:val="es-MX"/>
        </w:rPr>
        <w:t>Presentación virtual</w:t>
      </w:r>
      <w:r w:rsidR="005275F5" w:rsidRPr="005275F5">
        <w:rPr>
          <w:rFonts w:ascii="Batang" w:eastAsia="Batang" w:hAnsi="Batang"/>
          <w:color w:val="365F91" w:themeColor="accent1" w:themeShade="BF"/>
          <w:sz w:val="48"/>
          <w:szCs w:val="48"/>
          <w:lang w:val="es-MX"/>
        </w:rPr>
        <w:t xml:space="preserve"> con</w:t>
      </w:r>
    </w:p>
    <w:p w:rsidR="005275F5" w:rsidRPr="0062314A" w:rsidRDefault="005275F5" w:rsidP="00011735">
      <w:pPr>
        <w:pStyle w:val="NoSpacing"/>
        <w:jc w:val="center"/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</w:pPr>
      <w:r w:rsidRPr="0062314A"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  <w:t>Faviola Mercado,</w:t>
      </w:r>
    </w:p>
    <w:p w:rsidR="005275F5" w:rsidRPr="0062314A" w:rsidRDefault="0062314A" w:rsidP="005275F5">
      <w:pPr>
        <w:pStyle w:val="NoSpacing"/>
        <w:jc w:val="center"/>
        <w:rPr>
          <w:rFonts w:ascii="Batang" w:eastAsia="Batang" w:hAnsi="Batang"/>
          <w:b/>
          <w:color w:val="1F497D" w:themeColor="text2"/>
          <w:sz w:val="40"/>
          <w:szCs w:val="40"/>
          <w:lang w:val="es-US"/>
        </w:rPr>
      </w:pPr>
      <w:r>
        <w:rPr>
          <w:rFonts w:ascii="Batang" w:eastAsia="Batang" w:hAnsi="Batang"/>
          <w:b/>
          <w:color w:val="1F497D" w:themeColor="text2"/>
          <w:sz w:val="40"/>
          <w:szCs w:val="40"/>
          <w:lang w:val="es-US"/>
        </w:rPr>
        <w:t>Gerente de Educación en</w:t>
      </w:r>
      <w:r w:rsidRPr="0062314A">
        <w:rPr>
          <w:rFonts w:ascii="Batang" w:eastAsia="Batang" w:hAnsi="Batang"/>
          <w:b/>
          <w:color w:val="1F497D" w:themeColor="text2"/>
          <w:sz w:val="40"/>
          <w:szCs w:val="40"/>
          <w:lang w:val="es-US"/>
        </w:rPr>
        <w:t xml:space="preserve"> la Comunidad</w:t>
      </w:r>
      <w:r>
        <w:rPr>
          <w:rFonts w:ascii="Batang" w:eastAsia="Batang" w:hAnsi="Batang"/>
          <w:b/>
          <w:color w:val="1F497D" w:themeColor="text2"/>
          <w:sz w:val="40"/>
          <w:szCs w:val="40"/>
          <w:lang w:val="es-US"/>
        </w:rPr>
        <w:t xml:space="preserve"> de</w:t>
      </w:r>
      <w:r w:rsidR="005275F5" w:rsidRPr="0062314A">
        <w:rPr>
          <w:rFonts w:ascii="Batang" w:eastAsia="Batang" w:hAnsi="Batang"/>
          <w:b/>
          <w:color w:val="1F497D" w:themeColor="text2"/>
          <w:sz w:val="40"/>
          <w:szCs w:val="40"/>
          <w:lang w:val="es-US"/>
        </w:rPr>
        <w:t xml:space="preserve"> PPOSBC</w:t>
      </w:r>
    </w:p>
    <w:p w:rsidR="00011735" w:rsidRPr="00011735" w:rsidRDefault="00E4760B" w:rsidP="00011735">
      <w:pPr>
        <w:pStyle w:val="NoSpacing"/>
        <w:jc w:val="center"/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</w:pPr>
      <w:r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  <w:t>j</w:t>
      </w:r>
      <w:r w:rsidR="00011735" w:rsidRPr="00011735"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  <w:t>ueves, 11 de mayo del 2023</w:t>
      </w:r>
    </w:p>
    <w:p w:rsidR="00252EA8" w:rsidRPr="00011735" w:rsidRDefault="00252EA8" w:rsidP="00011735">
      <w:pPr>
        <w:pStyle w:val="NoSpacing"/>
        <w:jc w:val="center"/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</w:pPr>
      <w:r w:rsidRPr="00011735">
        <w:rPr>
          <w:rFonts w:ascii="Batang" w:eastAsia="Batang" w:hAnsi="Batang"/>
          <w:color w:val="365F91" w:themeColor="accent1" w:themeShade="BF"/>
          <w:sz w:val="48"/>
          <w:szCs w:val="48"/>
          <w:lang w:val="es-US"/>
        </w:rPr>
        <w:t>6 – 7 pm</w:t>
      </w:r>
    </w:p>
    <w:p w:rsidR="005B01D1" w:rsidRPr="00F90BCD" w:rsidRDefault="00043583" w:rsidP="00043583">
      <w:pPr>
        <w:pStyle w:val="NoSpacing"/>
        <w:jc w:val="center"/>
        <w:rPr>
          <w:rFonts w:asciiTheme="majorHAnsi" w:hAnsiTheme="majorHAnsi" w:cs="Arial"/>
          <w:sz w:val="28"/>
          <w:szCs w:val="28"/>
          <w:lang w:val="es-US"/>
        </w:rPr>
      </w:pPr>
      <w:r w:rsidRPr="00F90BCD">
        <w:rPr>
          <w:rFonts w:asciiTheme="majorHAnsi" w:hAnsiTheme="majorHAnsi" w:cs="Arial"/>
          <w:sz w:val="28"/>
          <w:szCs w:val="28"/>
          <w:lang w:val="es-US"/>
        </w:rPr>
        <w:t xml:space="preserve">¿Está interesado en que su hijo/a participe en la presentación de Relaciones Saludables de </w:t>
      </w:r>
      <w:proofErr w:type="spellStart"/>
      <w:r w:rsidRPr="00F90BCD">
        <w:rPr>
          <w:rFonts w:asciiTheme="majorHAnsi" w:hAnsiTheme="majorHAnsi" w:cs="Arial"/>
          <w:sz w:val="28"/>
          <w:szCs w:val="28"/>
          <w:lang w:val="es-US"/>
        </w:rPr>
        <w:t>Planned</w:t>
      </w:r>
      <w:proofErr w:type="spellEnd"/>
      <w:r w:rsidRPr="00F90BCD">
        <w:rPr>
          <w:rFonts w:asciiTheme="majorHAnsi" w:hAnsiTheme="majorHAnsi" w:cs="Arial"/>
          <w:sz w:val="28"/>
          <w:szCs w:val="28"/>
          <w:lang w:val="es-US"/>
        </w:rPr>
        <w:t xml:space="preserve"> </w:t>
      </w:r>
      <w:proofErr w:type="spellStart"/>
      <w:r w:rsidRPr="00F90BCD">
        <w:rPr>
          <w:rFonts w:asciiTheme="majorHAnsi" w:hAnsiTheme="majorHAnsi" w:cs="Arial"/>
          <w:sz w:val="28"/>
          <w:szCs w:val="28"/>
          <w:lang w:val="es-US"/>
        </w:rPr>
        <w:t>Parenthood</w:t>
      </w:r>
      <w:proofErr w:type="spellEnd"/>
      <w:r w:rsidRPr="00F90BCD">
        <w:rPr>
          <w:rFonts w:asciiTheme="majorHAnsi" w:hAnsiTheme="majorHAnsi" w:cs="Arial"/>
          <w:sz w:val="28"/>
          <w:szCs w:val="28"/>
          <w:lang w:val="es-US"/>
        </w:rPr>
        <w:t xml:space="preserve">? Asista este avance </w:t>
      </w:r>
      <w:r w:rsidR="00F90BCD" w:rsidRPr="00F90BCD">
        <w:rPr>
          <w:rFonts w:asciiTheme="majorHAnsi" w:hAnsiTheme="majorHAnsi" w:cs="Arial"/>
          <w:sz w:val="28"/>
          <w:szCs w:val="28"/>
          <w:lang w:val="es-US"/>
        </w:rPr>
        <w:t xml:space="preserve">para padres/cuidadores </w:t>
      </w:r>
      <w:r w:rsidRPr="00F90BCD">
        <w:rPr>
          <w:rFonts w:asciiTheme="majorHAnsi" w:hAnsiTheme="majorHAnsi" w:cs="Arial"/>
          <w:sz w:val="28"/>
          <w:szCs w:val="28"/>
          <w:lang w:val="es-US"/>
        </w:rPr>
        <w:t>donde se repasar</w:t>
      </w:r>
      <w:r w:rsidR="00F90BCD">
        <w:rPr>
          <w:rFonts w:asciiTheme="majorHAnsi" w:hAnsiTheme="majorHAnsi" w:cs="Arial"/>
          <w:sz w:val="28"/>
          <w:szCs w:val="28"/>
          <w:lang w:val="es-US"/>
        </w:rPr>
        <w:t>á</w:t>
      </w:r>
      <w:r w:rsidRPr="00F90BCD">
        <w:rPr>
          <w:rFonts w:asciiTheme="majorHAnsi" w:hAnsiTheme="majorHAnsi" w:cs="Arial"/>
          <w:sz w:val="28"/>
          <w:szCs w:val="28"/>
          <w:lang w:val="es-US"/>
        </w:rPr>
        <w:t xml:space="preserve"> el contenido, escuchar</w:t>
      </w:r>
      <w:r w:rsidR="00F90BCD">
        <w:rPr>
          <w:rFonts w:asciiTheme="majorHAnsi" w:hAnsiTheme="majorHAnsi" w:cs="Arial"/>
          <w:sz w:val="28"/>
          <w:szCs w:val="28"/>
          <w:lang w:val="es-US"/>
        </w:rPr>
        <w:t>á</w:t>
      </w:r>
      <w:bookmarkStart w:id="0" w:name="_GoBack"/>
      <w:bookmarkEnd w:id="0"/>
      <w:r w:rsidRPr="00F90BCD">
        <w:rPr>
          <w:rFonts w:asciiTheme="majorHAnsi" w:hAnsiTheme="majorHAnsi" w:cs="Arial"/>
          <w:sz w:val="28"/>
          <w:szCs w:val="28"/>
          <w:lang w:val="es-US"/>
        </w:rPr>
        <w:t xml:space="preserve"> puntos de discusión, y podrá hacer preguntas para determinar si le gustaría que su hijo/a participe en el programa. </w:t>
      </w:r>
    </w:p>
    <w:p w:rsidR="001638A4" w:rsidRDefault="001638A4" w:rsidP="00043583">
      <w:pPr>
        <w:pStyle w:val="NoSpacing"/>
        <w:jc w:val="center"/>
        <w:rPr>
          <w:rFonts w:asciiTheme="majorHAnsi" w:hAnsiTheme="majorHAnsi" w:cs="Arial"/>
          <w:sz w:val="32"/>
          <w:szCs w:val="32"/>
          <w:lang w:val="es-US"/>
        </w:rPr>
      </w:pPr>
    </w:p>
    <w:p w:rsidR="00A95076" w:rsidRDefault="005B01D1" w:rsidP="005B01D1">
      <w:pPr>
        <w:pStyle w:val="NoSpacing"/>
        <w:jc w:val="center"/>
        <w:rPr>
          <w:rFonts w:asciiTheme="majorHAnsi" w:hAnsiTheme="majorHAnsi" w:cs="Arial"/>
          <w:sz w:val="36"/>
          <w:szCs w:val="36"/>
          <w:lang w:val="es-US"/>
        </w:rPr>
      </w:pPr>
      <w:r w:rsidRPr="00A95076">
        <w:rPr>
          <w:rFonts w:asciiTheme="majorHAnsi" w:hAnsiTheme="majorHAnsi" w:cs="Arial"/>
          <w:sz w:val="36"/>
          <w:szCs w:val="36"/>
          <w:lang w:val="es-US"/>
        </w:rPr>
        <w:t>P</w:t>
      </w:r>
      <w:r w:rsidR="00011735" w:rsidRPr="00A95076">
        <w:rPr>
          <w:rFonts w:asciiTheme="majorHAnsi" w:hAnsiTheme="majorHAnsi" w:cs="Arial"/>
          <w:sz w:val="36"/>
          <w:szCs w:val="36"/>
          <w:lang w:val="es-US"/>
        </w:rPr>
        <w:t xml:space="preserve">ara registrarse haga clic </w:t>
      </w:r>
      <w:hyperlink r:id="rId6" w:history="1">
        <w:r w:rsidR="00011735" w:rsidRPr="002A7EE2">
          <w:rPr>
            <w:rStyle w:val="Hyperlink"/>
            <w:rFonts w:asciiTheme="majorHAnsi" w:hAnsiTheme="majorHAnsi" w:cs="Arial"/>
            <w:b/>
            <w:sz w:val="36"/>
            <w:szCs w:val="36"/>
            <w:lang w:val="es-US"/>
          </w:rPr>
          <w:t>AQUÍ</w:t>
        </w:r>
      </w:hyperlink>
      <w:r w:rsidR="00011735" w:rsidRPr="00A95076">
        <w:rPr>
          <w:rFonts w:asciiTheme="majorHAnsi" w:hAnsiTheme="majorHAnsi" w:cs="Arial"/>
          <w:sz w:val="36"/>
          <w:szCs w:val="36"/>
          <w:lang w:val="es-US"/>
        </w:rPr>
        <w:t xml:space="preserve"> o </w:t>
      </w:r>
    </w:p>
    <w:p w:rsidR="005B01D1" w:rsidRPr="00A95076" w:rsidRDefault="00E4760B" w:rsidP="005B01D1">
      <w:pPr>
        <w:pStyle w:val="NoSpacing"/>
        <w:jc w:val="center"/>
        <w:rPr>
          <w:rStyle w:val="jsgrdq"/>
          <w:rFonts w:asciiTheme="majorHAnsi" w:hAnsiTheme="majorHAnsi" w:cs="Arial"/>
          <w:color w:val="000000"/>
          <w:sz w:val="36"/>
          <w:szCs w:val="36"/>
          <w:lang w:val="es-MX"/>
        </w:rPr>
      </w:pPr>
      <w:r w:rsidRPr="00A95076">
        <w:rPr>
          <w:rStyle w:val="jsgrdq"/>
          <w:rFonts w:asciiTheme="majorHAnsi" w:hAnsiTheme="majorHAnsi" w:cs="Arial"/>
          <w:color w:val="000000"/>
          <w:sz w:val="36"/>
          <w:szCs w:val="36"/>
          <w:lang w:val="es-MX"/>
        </w:rPr>
        <w:t xml:space="preserve">escanee el código de barras a </w:t>
      </w:r>
      <w:r w:rsidR="005B01D1" w:rsidRPr="00A95076">
        <w:rPr>
          <w:rStyle w:val="jsgrdq"/>
          <w:rFonts w:asciiTheme="majorHAnsi" w:hAnsiTheme="majorHAnsi" w:cs="Arial"/>
          <w:color w:val="000000"/>
          <w:sz w:val="36"/>
          <w:szCs w:val="36"/>
          <w:lang w:val="es-MX"/>
        </w:rPr>
        <w:t xml:space="preserve">continuación. </w:t>
      </w:r>
    </w:p>
    <w:p w:rsidR="005B01D1" w:rsidRDefault="005B01D1" w:rsidP="005B01D1">
      <w:pPr>
        <w:pStyle w:val="NoSpacing"/>
        <w:jc w:val="center"/>
        <w:rPr>
          <w:rStyle w:val="jsgrdq"/>
          <w:rFonts w:asciiTheme="majorHAnsi" w:hAnsiTheme="majorHAnsi" w:cs="Arial"/>
          <w:color w:val="000000"/>
          <w:sz w:val="24"/>
          <w:szCs w:val="24"/>
          <w:lang w:val="es-MX"/>
        </w:rPr>
      </w:pPr>
    </w:p>
    <w:p w:rsidR="002A3123" w:rsidRPr="005B01D1" w:rsidRDefault="002A7EE2" w:rsidP="001638A4">
      <w:pPr>
        <w:pStyle w:val="NoSpacing"/>
        <w:rPr>
          <w:rFonts w:asciiTheme="majorHAnsi" w:hAnsiTheme="majorHAnsi" w:cs="Arial"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51BBB31C" wp14:editId="28D31988">
            <wp:extent cx="1700530" cy="1168825"/>
            <wp:effectExtent l="0" t="0" r="0" b="0"/>
            <wp:docPr id="4" name="Picture 4" descr="Q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25" cy="140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</w:rPr>
        <w:drawing>
          <wp:inline distT="0" distB="0" distL="0" distR="0" wp14:anchorId="0D99E17B" wp14:editId="636BD3D8">
            <wp:extent cx="3785338" cy="712470"/>
            <wp:effectExtent l="0" t="0" r="5715" b="0"/>
            <wp:docPr id="3" name="Picture 3" descr="http://plannedparenthoodosbc.org/signature/pplogomel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nedparenthoodosbc.org/signature/pplogomelody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32" cy="7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</w:rPr>
        <w:drawing>
          <wp:inline distT="0" distB="0" distL="0" distR="0" wp14:anchorId="7E8290B8" wp14:editId="71F6F1CE">
            <wp:extent cx="1637665" cy="595630"/>
            <wp:effectExtent l="0" t="0" r="635" b="0"/>
            <wp:docPr id="5" name="Picture 5" descr="RC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OC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123" w:rsidRPr="005B01D1" w:rsidSect="00527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A8"/>
    <w:rsid w:val="00011735"/>
    <w:rsid w:val="00043583"/>
    <w:rsid w:val="001638A4"/>
    <w:rsid w:val="00252EA8"/>
    <w:rsid w:val="002A3123"/>
    <w:rsid w:val="002A7EE2"/>
    <w:rsid w:val="003F3BCB"/>
    <w:rsid w:val="004A7EC9"/>
    <w:rsid w:val="005275F5"/>
    <w:rsid w:val="005B01D1"/>
    <w:rsid w:val="0062314A"/>
    <w:rsid w:val="00A17469"/>
    <w:rsid w:val="00A95076"/>
    <w:rsid w:val="00CE3A73"/>
    <w:rsid w:val="00E4760B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2720"/>
  <w15:chartTrackingRefBased/>
  <w15:docId w15:val="{BC5B655E-6591-408D-A92B-0ADF16E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735"/>
    <w:pPr>
      <w:spacing w:after="0" w:line="240" w:lineRule="auto"/>
    </w:pPr>
  </w:style>
  <w:style w:type="character" w:customStyle="1" w:styleId="jsgrdq">
    <w:name w:val="jsgrdq"/>
    <w:basedOn w:val="DefaultParagraphFont"/>
    <w:rsid w:val="00E4760B"/>
  </w:style>
  <w:style w:type="character" w:styleId="Hyperlink">
    <w:name w:val="Hyperlink"/>
    <w:basedOn w:val="DefaultParagraphFont"/>
    <w:uiPriority w:val="99"/>
    <w:unhideWhenUsed/>
    <w:rsid w:val="002A7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cocdd.zoom.us/j/996339368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1.png@01D95D95.2FE72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1426-DFC9-4EA6-8EBA-DD7D694F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Jbeili</dc:creator>
  <cp:keywords/>
  <dc:description/>
  <cp:lastModifiedBy>Ingrid Jbeili</cp:lastModifiedBy>
  <cp:revision>7</cp:revision>
  <dcterms:created xsi:type="dcterms:W3CDTF">2023-03-24T19:52:00Z</dcterms:created>
  <dcterms:modified xsi:type="dcterms:W3CDTF">2023-03-29T21:48:00Z</dcterms:modified>
</cp:coreProperties>
</file>